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720"/>
        <w:rPr>
          <w:rFonts w:ascii="Arial" w:cs="Arial" w:eastAsia="Arial" w:hAnsi="Arial"/>
          <w:b w:val="1"/>
        </w:rPr>
      </w:pPr>
      <w:r w:rsidDel="00000000" w:rsidR="00000000" w:rsidRPr="00000000">
        <w:rPr>
          <w:rtl w:val="0"/>
        </w:rPr>
      </w:r>
    </w:p>
    <w:p w:rsidR="00000000" w:rsidDel="00000000" w:rsidP="00000000" w:rsidRDefault="00000000" w:rsidRPr="00000000" w14:paraId="00000002">
      <w:pPr>
        <w:ind w:firstLine="720"/>
        <w:jc w:val="right"/>
        <w:rPr>
          <w:rFonts w:ascii="Arial" w:cs="Arial" w:eastAsia="Arial" w:hAnsi="Arial"/>
          <w:b w:val="1"/>
        </w:rPr>
      </w:pPr>
      <w:r w:rsidDel="00000000" w:rsidR="00000000" w:rsidRPr="00000000">
        <w:rPr>
          <w:rFonts w:ascii="Arial" w:cs="Arial" w:eastAsia="Arial" w:hAnsi="Arial"/>
          <w:b w:val="1"/>
        </w:rPr>
        <w:drawing>
          <wp:inline distB="0" distT="0" distL="0" distR="0">
            <wp:extent cx="1441613" cy="1441613"/>
            <wp:effectExtent b="0" l="0" r="0" t="0"/>
            <wp:docPr descr="Diagram, logo, company name&#10;&#10;Description automatically generated" id="1" name="image1.jpg"/>
            <a:graphic>
              <a:graphicData uri="http://schemas.openxmlformats.org/drawingml/2006/picture">
                <pic:pic>
                  <pic:nvPicPr>
                    <pic:cNvPr descr="Diagram, logo, company name&#10;&#10;Description automatically generated" id="0" name="image1.jpg"/>
                    <pic:cNvPicPr preferRelativeResize="0"/>
                  </pic:nvPicPr>
                  <pic:blipFill>
                    <a:blip r:embed="rId6"/>
                    <a:srcRect b="0" l="0" r="0" t="0"/>
                    <a:stretch>
                      <a:fillRect/>
                    </a:stretch>
                  </pic:blipFill>
                  <pic:spPr>
                    <a:xfrm>
                      <a:off x="0" y="0"/>
                      <a:ext cx="1441613" cy="144161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ind w:left="720" w:firstLine="720"/>
        <w:rPr>
          <w:rFonts w:ascii="Arial" w:cs="Arial" w:eastAsia="Arial" w:hAnsi="Arial"/>
          <w:b w:val="1"/>
        </w:rPr>
      </w:pPr>
      <w:r w:rsidDel="00000000" w:rsidR="00000000" w:rsidRPr="00000000">
        <w:rPr>
          <w:rtl w:val="0"/>
        </w:rPr>
      </w:r>
    </w:p>
    <w:p w:rsidR="00000000" w:rsidDel="00000000" w:rsidP="00000000" w:rsidRDefault="00000000" w:rsidRPr="00000000" w14:paraId="00000004">
      <w:pPr>
        <w:ind w:left="72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ind w:left="72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ind w:left="72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ind w:left="72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ind w:left="72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ind w:lef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Langside Primary School PCG Meeting Minutes  - 30th September 25, 7pm</w:t>
      </w:r>
    </w:p>
    <w:p w:rsidR="00000000" w:rsidDel="00000000" w:rsidP="00000000" w:rsidRDefault="00000000" w:rsidRPr="00000000" w14:paraId="0000000A">
      <w:pPr>
        <w:ind w:left="72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ind w:lef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Venue - Langside Primary School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Chair – Olivia Hanley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Present</w:t>
        <w:tab/>
        <w:tab/>
        <w:tab/>
        <w:tab/>
        <w:tab/>
        <w:tab/>
        <w:t xml:space="preserve">Apologies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Mr Meehan - Head Teacher</w:t>
        <w:tab/>
        <w:tab/>
        <w:tab/>
        <w:tab/>
        <w:t xml:space="preserve">Ruth McIntosh - PCG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Nikki McCormack - Depute Head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Stephen Nicol - Depute Head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Nick Bradbury - Treasurer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Kirsty Peacock - Clerk</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Phil Nailor - PCG Member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Kalpna Panickar - PCG Member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Trisha De Vries - PCG Member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Nicola McGrath - Parent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Elisa Alvarez-Curto - PCG Member</w:t>
        <w:tab/>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ab/>
        <w:tab/>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F">
      <w:pPr>
        <w:numPr>
          <w:ilvl w:val="0"/>
          <w:numId w:val="6"/>
        </w:numPr>
        <w:shd w:fill="ffffff" w:val="clear"/>
        <w:spacing w:line="276" w:lineRule="auto"/>
        <w:ind w:left="720" w:hanging="360"/>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Welcome and introductions</w:t>
      </w:r>
    </w:p>
    <w:p w:rsidR="00000000" w:rsidDel="00000000" w:rsidP="00000000" w:rsidRDefault="00000000" w:rsidRPr="00000000" w14:paraId="00000020">
      <w:pPr>
        <w:shd w:fill="ffffff" w:val="clear"/>
        <w:spacing w:line="276" w:lineRule="auto"/>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1">
      <w:pPr>
        <w:shd w:fill="ffffff" w:val="clear"/>
        <w:spacing w:line="276" w:lineRule="auto"/>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ab/>
        <w:t xml:space="preserve">Olivia opened the meeting with welcome and introductions</w:t>
      </w:r>
    </w:p>
    <w:p w:rsidR="00000000" w:rsidDel="00000000" w:rsidP="00000000" w:rsidRDefault="00000000" w:rsidRPr="00000000" w14:paraId="00000022">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23">
      <w:pPr>
        <w:numPr>
          <w:ilvl w:val="0"/>
          <w:numId w:val="6"/>
        </w:numPr>
        <w:shd w:fill="ffffff" w:val="clear"/>
        <w:spacing w:line="276" w:lineRule="auto"/>
        <w:ind w:left="720" w:hanging="360"/>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Actions from last meeting </w:t>
      </w:r>
    </w:p>
    <w:p w:rsidR="00000000" w:rsidDel="00000000" w:rsidP="00000000" w:rsidRDefault="00000000" w:rsidRPr="00000000" w14:paraId="00000024">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25">
      <w:pPr>
        <w:shd w:fill="ffffff" w:val="clear"/>
        <w:spacing w:line="276" w:lineRule="auto"/>
        <w:ind w:left="708.6614173228347" w:firstLine="0"/>
        <w:rPr>
          <w:rFonts w:ascii="Arial" w:cs="Arial" w:eastAsia="Arial" w:hAnsi="Arial"/>
          <w:b w:val="1"/>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Parent surveys - Olivia and Kirsty will look at previous surveys and resources on Connect and share with PCG to draw up a parent survey and gather PCG priorities - </w:t>
      </w:r>
      <w:r w:rsidDel="00000000" w:rsidR="00000000" w:rsidRPr="00000000">
        <w:rPr>
          <w:rFonts w:ascii="Arial" w:cs="Arial" w:eastAsia="Arial" w:hAnsi="Arial"/>
          <w:b w:val="1"/>
          <w:color w:val="222222"/>
          <w:sz w:val="22"/>
          <w:szCs w:val="22"/>
          <w:highlight w:val="white"/>
          <w:rtl w:val="0"/>
        </w:rPr>
        <w:t xml:space="preserve">action Olivia/Kirsty</w:t>
      </w:r>
    </w:p>
    <w:p w:rsidR="00000000" w:rsidDel="00000000" w:rsidP="00000000" w:rsidRDefault="00000000" w:rsidRPr="00000000" w14:paraId="00000026">
      <w:pPr>
        <w:shd w:fill="ffffff" w:val="clear"/>
        <w:spacing w:line="276" w:lineRule="auto"/>
        <w:ind w:left="708.6614173228347" w:firstLine="0"/>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7">
      <w:pPr>
        <w:shd w:fill="ffffff" w:val="clear"/>
        <w:spacing w:line="276" w:lineRule="auto"/>
        <w:ind w:left="708.6614173228347" w:firstLine="0"/>
        <w:rPr>
          <w:rFonts w:ascii="Arial" w:cs="Arial" w:eastAsia="Arial" w:hAnsi="Arial"/>
          <w:b w:val="1"/>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Achievements - Kirsty to draw up list of achievements and share with Neil Kydd to produce an infographic - </w:t>
      </w:r>
      <w:r w:rsidDel="00000000" w:rsidR="00000000" w:rsidRPr="00000000">
        <w:rPr>
          <w:rFonts w:ascii="Arial" w:cs="Arial" w:eastAsia="Arial" w:hAnsi="Arial"/>
          <w:b w:val="1"/>
          <w:color w:val="222222"/>
          <w:sz w:val="22"/>
          <w:szCs w:val="22"/>
          <w:highlight w:val="white"/>
          <w:rtl w:val="0"/>
        </w:rPr>
        <w:t xml:space="preserve">action Kirsty</w:t>
      </w:r>
    </w:p>
    <w:p w:rsidR="00000000" w:rsidDel="00000000" w:rsidP="00000000" w:rsidRDefault="00000000" w:rsidRPr="00000000" w14:paraId="00000028">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29">
      <w:pPr>
        <w:numPr>
          <w:ilvl w:val="0"/>
          <w:numId w:val="6"/>
        </w:numPr>
        <w:shd w:fill="ffffff" w:val="clear"/>
        <w:spacing w:line="276" w:lineRule="auto"/>
        <w:ind w:left="720" w:hanging="360"/>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Head Teacher report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08.6614173228347"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08.6614173228347" w:right="0" w:firstLine="0"/>
        <w:jc w:val="left"/>
        <w:rPr>
          <w:rFonts w:ascii="Arial" w:cs="Arial" w:eastAsia="Arial" w:hAnsi="Arial"/>
          <w:color w:val="222222"/>
          <w:sz w:val="22"/>
          <w:szCs w:val="22"/>
          <w:highlight w:val="white"/>
        </w:rPr>
      </w:pPr>
      <w:hyperlink r:id="rId7">
        <w:r w:rsidDel="00000000" w:rsidR="00000000" w:rsidRPr="00000000">
          <w:rPr>
            <w:rFonts w:ascii="Arial" w:cs="Arial" w:eastAsia="Arial" w:hAnsi="Arial"/>
            <w:color w:val="1155cc"/>
            <w:sz w:val="22"/>
            <w:szCs w:val="22"/>
            <w:highlight w:val="white"/>
            <w:u w:val="single"/>
            <w:rtl w:val="0"/>
          </w:rPr>
          <w:t xml:space="preserve">HT Report 300925</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08.6614173228347"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Homelearning - the school shall consult with parents again and homelinks will be sent out soon for Showbie.</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PCG dates in the diary to be shared with Mr Meehan as lets are coming through to the school  last minute - </w:t>
      </w:r>
      <w:r w:rsidDel="00000000" w:rsidR="00000000" w:rsidRPr="00000000">
        <w:rPr>
          <w:rFonts w:ascii="Arial" w:cs="Arial" w:eastAsia="Arial" w:hAnsi="Arial"/>
          <w:b w:val="1"/>
          <w:color w:val="222222"/>
          <w:sz w:val="22"/>
          <w:szCs w:val="22"/>
          <w:highlight w:val="white"/>
          <w:rtl w:val="0"/>
        </w:rPr>
        <w:t xml:space="preserve">action Kirsty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School cinema date confirmed - Friday 19th December.  Mr Meehan shall share some words with Kirsty to apply for travel funding.</w:t>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Mr Meehan updated the PCG on last week’s Collaborative Improvement visit and advised there will be a report to follow to parents.</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Olivia asked about plans for P7/S1 transition.  Mr Nicol advised that Mrs Dalgeish is co-ordinating this year and a plan will be shared with P7 parents in the next few weeks.</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Nick asked about PCG financial support required for the P7 residential.  Mr Nicol confirmed at this stage it looks to be similar to last year.  Hayley in the office will pull a report soon and the school will keep us updated.</w:t>
      </w:r>
    </w:p>
    <w:p w:rsidR="00000000" w:rsidDel="00000000" w:rsidP="00000000" w:rsidRDefault="00000000" w:rsidRPr="00000000" w14:paraId="00000033">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34">
      <w:pPr>
        <w:numPr>
          <w:ilvl w:val="0"/>
          <w:numId w:val="6"/>
        </w:numPr>
        <w:shd w:fill="ffffff" w:val="clear"/>
        <w:spacing w:line="276" w:lineRule="auto"/>
        <w:ind w:left="720" w:hanging="360"/>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Treasurer update</w:t>
      </w:r>
    </w:p>
    <w:p w:rsidR="00000000" w:rsidDel="00000000" w:rsidP="00000000" w:rsidRDefault="00000000" w:rsidRPr="00000000" w14:paraId="00000035">
      <w:pPr>
        <w:shd w:fill="ffffff" w:val="clear"/>
        <w:spacing w:line="276" w:lineRule="auto"/>
        <w:ind w:left="720" w:firstLine="0"/>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36">
      <w:pPr>
        <w:shd w:fill="ffffff" w:val="clear"/>
        <w:spacing w:line="276" w:lineRule="auto"/>
        <w:ind w:firstLine="720"/>
        <w:rPr>
          <w:rFonts w:ascii="Arial" w:cs="Arial" w:eastAsia="Arial" w:hAnsi="Arial"/>
          <w:b w:val="1"/>
          <w:color w:val="222222"/>
          <w:sz w:val="22"/>
          <w:szCs w:val="22"/>
          <w:highlight w:val="white"/>
        </w:rPr>
      </w:pPr>
      <w:hyperlink r:id="rId8">
        <w:r w:rsidDel="00000000" w:rsidR="00000000" w:rsidRPr="00000000">
          <w:rPr>
            <w:rFonts w:ascii="Arial" w:cs="Arial" w:eastAsia="Arial" w:hAnsi="Arial"/>
            <w:b w:val="1"/>
            <w:color w:val="1155cc"/>
            <w:sz w:val="22"/>
            <w:szCs w:val="22"/>
            <w:highlight w:val="white"/>
            <w:u w:val="single"/>
            <w:rtl w:val="0"/>
          </w:rPr>
          <w:t xml:space="preserve">Treasurer’s report 300925</w:t>
        </w:r>
      </w:hyperlink>
      <w:r w:rsidDel="00000000" w:rsidR="00000000" w:rsidRPr="00000000">
        <w:rPr>
          <w:rtl w:val="0"/>
        </w:rPr>
      </w:r>
    </w:p>
    <w:p w:rsidR="00000000" w:rsidDel="00000000" w:rsidP="00000000" w:rsidRDefault="00000000" w:rsidRPr="00000000" w14:paraId="00000037">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38">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39">
      <w:pPr>
        <w:numPr>
          <w:ilvl w:val="0"/>
          <w:numId w:val="6"/>
        </w:numPr>
        <w:shd w:fill="ffffff" w:val="clear"/>
        <w:spacing w:line="276" w:lineRule="auto"/>
        <w:ind w:left="720" w:hanging="360"/>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Key dates - PCG</w:t>
      </w:r>
    </w:p>
    <w:p w:rsidR="00000000" w:rsidDel="00000000" w:rsidP="00000000" w:rsidRDefault="00000000" w:rsidRPr="00000000" w14:paraId="0000003A">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3B">
      <w:pPr>
        <w:numPr>
          <w:ilvl w:val="0"/>
          <w:numId w:val="1"/>
        </w:numPr>
        <w:shd w:fill="ffffff" w:val="clear"/>
        <w:spacing w:line="276" w:lineRule="auto"/>
        <w:ind w:left="720" w:hanging="360"/>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Garden event - Friday 3 October - PCG has agreed to provide resources and Olivia shall contact the group to confirm they want to go ahead given proximity of date and weather forecast - action Olivia </w:t>
      </w:r>
    </w:p>
    <w:p w:rsidR="00000000" w:rsidDel="00000000" w:rsidP="00000000" w:rsidRDefault="00000000" w:rsidRPr="00000000" w14:paraId="0000003C">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08.6614173228347"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PCG meetings </w:t>
      </w:r>
      <w:r w:rsidDel="00000000" w:rsidR="00000000" w:rsidRPr="00000000">
        <w:rPr>
          <w:rFonts w:ascii="Arial" w:cs="Arial" w:eastAsia="Arial" w:hAnsi="Arial"/>
          <w:color w:val="222222"/>
          <w:sz w:val="22"/>
          <w:szCs w:val="22"/>
          <w:highlight w:val="white"/>
          <w:rtl w:val="0"/>
        </w:rPr>
        <w:t xml:space="preserve">- all 7-8:30 in school</w:t>
      </w:r>
    </w:p>
    <w:p w:rsidR="00000000" w:rsidDel="00000000" w:rsidP="00000000" w:rsidRDefault="00000000" w:rsidRPr="00000000" w14:paraId="0000003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13 Jan 26</w:t>
      </w:r>
    </w:p>
    <w:p w:rsidR="00000000" w:rsidDel="00000000" w:rsidP="00000000" w:rsidRDefault="00000000" w:rsidRPr="00000000" w14:paraId="0000003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24 March 26 - AGM</w:t>
      </w:r>
    </w:p>
    <w:p w:rsidR="00000000" w:rsidDel="00000000" w:rsidP="00000000" w:rsidRDefault="00000000" w:rsidRPr="00000000" w14:paraId="0000004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9 June 26</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Monsters Ball - 30 October 25</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Spring Fair - 28 March 26</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All lets have been requested from GCC</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08.6614173228347"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Date confirmed for next session’s Monsters Ball - Thursday 29th October 26.  Kirsty shall book Kidnetick and schedule let request - </w:t>
      </w:r>
      <w:r w:rsidDel="00000000" w:rsidR="00000000" w:rsidRPr="00000000">
        <w:rPr>
          <w:rFonts w:ascii="Arial" w:cs="Arial" w:eastAsia="Arial" w:hAnsi="Arial"/>
          <w:b w:val="1"/>
          <w:color w:val="222222"/>
          <w:sz w:val="22"/>
          <w:szCs w:val="22"/>
          <w:highlight w:val="white"/>
          <w:rtl w:val="0"/>
        </w:rPr>
        <w:t xml:space="preserve">action Kirsty</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08.6614173228347"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Bouncy Castle to be booked for the Spring Fair - </w:t>
      </w:r>
      <w:r w:rsidDel="00000000" w:rsidR="00000000" w:rsidRPr="00000000">
        <w:rPr>
          <w:rFonts w:ascii="Arial" w:cs="Arial" w:eastAsia="Arial" w:hAnsi="Arial"/>
          <w:b w:val="1"/>
          <w:color w:val="222222"/>
          <w:sz w:val="22"/>
          <w:szCs w:val="22"/>
          <w:highlight w:val="white"/>
          <w:rtl w:val="0"/>
        </w:rPr>
        <w:t xml:space="preserve">action Olivia </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08.6614173228347"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Smart phone info evening - Olivia will check in with Sarak Kydd on next stages </w:t>
      </w:r>
      <w:r w:rsidDel="00000000" w:rsidR="00000000" w:rsidRPr="00000000">
        <w:rPr>
          <w:rFonts w:ascii="Arial" w:cs="Arial" w:eastAsia="Arial" w:hAnsi="Arial"/>
          <w:b w:val="1"/>
          <w:color w:val="222222"/>
          <w:sz w:val="22"/>
          <w:szCs w:val="22"/>
          <w:highlight w:val="white"/>
          <w:rtl w:val="0"/>
        </w:rPr>
        <w:t xml:space="preserve">- action Olivia</w:t>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76" w:lineRule="auto"/>
        <w:ind w:left="708.6614173228347"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World Ceilidh - Olivia will check in with Ceilidh group and consider another event</w:t>
      </w:r>
      <w:r w:rsidDel="00000000" w:rsidR="00000000" w:rsidRPr="00000000">
        <w:rPr>
          <w:rFonts w:ascii="Arial" w:cs="Arial" w:eastAsia="Arial" w:hAnsi="Arial"/>
          <w:b w:val="1"/>
          <w:color w:val="222222"/>
          <w:sz w:val="22"/>
          <w:szCs w:val="22"/>
          <w:highlight w:val="white"/>
          <w:rtl w:val="0"/>
        </w:rPr>
        <w:t xml:space="preserve"> - action Olivia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4D">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4E">
      <w:pPr>
        <w:numPr>
          <w:ilvl w:val="0"/>
          <w:numId w:val="6"/>
        </w:numPr>
        <w:shd w:fill="ffffff" w:val="clear"/>
        <w:spacing w:line="276" w:lineRule="auto"/>
        <w:ind w:left="720" w:hanging="360"/>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Fundraising update and priorities</w:t>
      </w:r>
    </w:p>
    <w:p w:rsidR="00000000" w:rsidDel="00000000" w:rsidP="00000000" w:rsidRDefault="00000000" w:rsidRPr="00000000" w14:paraId="0000004F">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08.6614173228347"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P7 hoodies - Mr Nicol is sourcing these and shall advise of any financial support required from PCG</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08.6614173228347"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Christmas Bus quote - £1247.00.  Kirsty asked for some words from Mr Meehan for funding application</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08.6614173228347"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Phil is working on a bid for the Glasgow LEZ fund deadline Monday 6th October 25- up to 50k for environmental initiatives.  Confirmed with school requirements for living wall, planters, raised beds, seating for the garden, soil, seeds, tools.  </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08.6614173228347"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Mrs McCormack update - sensory spaces have been set up in all classes with PCG funding.  Photos shall be shared with parents to highlight the support provided by PCG</w:t>
      </w:r>
    </w:p>
    <w:p w:rsidR="00000000" w:rsidDel="00000000" w:rsidP="00000000" w:rsidRDefault="00000000" w:rsidRPr="00000000" w14:paraId="00000054">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55">
      <w:pPr>
        <w:numPr>
          <w:ilvl w:val="0"/>
          <w:numId w:val="6"/>
        </w:numPr>
        <w:shd w:fill="ffffff" w:val="clear"/>
        <w:spacing w:line="276" w:lineRule="auto"/>
        <w:ind w:left="720" w:hanging="360"/>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School playground improvement</w:t>
      </w:r>
    </w:p>
    <w:p w:rsidR="00000000" w:rsidDel="00000000" w:rsidP="00000000" w:rsidRDefault="00000000" w:rsidRPr="00000000" w14:paraId="00000056">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57">
      <w:pPr>
        <w:numPr>
          <w:ilvl w:val="0"/>
          <w:numId w:val="2"/>
        </w:numPr>
        <w:shd w:fill="ffffff" w:val="clear"/>
        <w:spacing w:line="276" w:lineRule="auto"/>
        <w:ind w:left="720" w:hanging="360"/>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Discussed during fundraising priorities </w:t>
      </w:r>
    </w:p>
    <w:p w:rsidR="00000000" w:rsidDel="00000000" w:rsidP="00000000" w:rsidRDefault="00000000" w:rsidRPr="00000000" w14:paraId="00000058">
      <w:pPr>
        <w:shd w:fill="ffffff" w:val="clear"/>
        <w:spacing w:line="276" w:lineRule="auto"/>
        <w:ind w:firstLine="720"/>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59">
      <w:pPr>
        <w:numPr>
          <w:ilvl w:val="0"/>
          <w:numId w:val="6"/>
        </w:numPr>
        <w:shd w:fill="ffffff" w:val="clear"/>
        <w:spacing w:line="276" w:lineRule="auto"/>
        <w:ind w:left="720" w:hanging="360"/>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Parent engagement - assemblies, uniform shop, larder, community room, garden event  </w:t>
      </w:r>
    </w:p>
    <w:p w:rsidR="00000000" w:rsidDel="00000000" w:rsidP="00000000" w:rsidRDefault="00000000" w:rsidRPr="00000000" w14:paraId="0000005A">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5B">
      <w:pPr>
        <w:numPr>
          <w:ilvl w:val="0"/>
          <w:numId w:val="3"/>
        </w:numPr>
        <w:shd w:fill="ffffff" w:val="clear"/>
        <w:spacing w:line="276" w:lineRule="auto"/>
        <w:ind w:left="720" w:hanging="360"/>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Assemblies - Ruth has kindly volunteered to manage the assembly PCG support again this year and has started to recruit helpers though the Wattsap chat</w:t>
      </w:r>
    </w:p>
    <w:p w:rsidR="00000000" w:rsidDel="00000000" w:rsidP="00000000" w:rsidRDefault="00000000" w:rsidRPr="00000000" w14:paraId="0000005C">
      <w:pPr>
        <w:numPr>
          <w:ilvl w:val="0"/>
          <w:numId w:val="3"/>
        </w:numPr>
        <w:shd w:fill="ffffff" w:val="clear"/>
        <w:spacing w:line="276" w:lineRule="auto"/>
        <w:ind w:left="720" w:hanging="360"/>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Uniform shop - well used by parents and the school.  Small sizes needed.  Kirsty will put a call out for donations this week - </w:t>
      </w:r>
      <w:r w:rsidDel="00000000" w:rsidR="00000000" w:rsidRPr="00000000">
        <w:rPr>
          <w:rFonts w:ascii="Arial" w:cs="Arial" w:eastAsia="Arial" w:hAnsi="Arial"/>
          <w:b w:val="1"/>
          <w:color w:val="222222"/>
          <w:sz w:val="22"/>
          <w:szCs w:val="22"/>
          <w:highlight w:val="white"/>
          <w:rtl w:val="0"/>
        </w:rPr>
        <w:t xml:space="preserve">action Kirsty</w:t>
      </w:r>
    </w:p>
    <w:p w:rsidR="00000000" w:rsidDel="00000000" w:rsidP="00000000" w:rsidRDefault="00000000" w:rsidRPr="00000000" w14:paraId="0000005D">
      <w:pPr>
        <w:numPr>
          <w:ilvl w:val="0"/>
          <w:numId w:val="3"/>
        </w:numPr>
        <w:shd w:fill="ffffff" w:val="clear"/>
        <w:spacing w:line="276" w:lineRule="auto"/>
        <w:ind w:left="720" w:hanging="360"/>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Kirsty suggested trying sending excess larger stock on resale sites to try and raise funds for smaller sizes in a sustainable way - agreed by all - </w:t>
      </w:r>
      <w:r w:rsidDel="00000000" w:rsidR="00000000" w:rsidRPr="00000000">
        <w:rPr>
          <w:rFonts w:ascii="Arial" w:cs="Arial" w:eastAsia="Arial" w:hAnsi="Arial"/>
          <w:b w:val="1"/>
          <w:color w:val="222222"/>
          <w:sz w:val="22"/>
          <w:szCs w:val="22"/>
          <w:highlight w:val="white"/>
          <w:rtl w:val="0"/>
        </w:rPr>
        <w:t xml:space="preserve">action Kirsty </w:t>
      </w:r>
    </w:p>
    <w:p w:rsidR="00000000" w:rsidDel="00000000" w:rsidP="00000000" w:rsidRDefault="00000000" w:rsidRPr="00000000" w14:paraId="0000005E">
      <w:pPr>
        <w:numPr>
          <w:ilvl w:val="0"/>
          <w:numId w:val="3"/>
        </w:numPr>
        <w:shd w:fill="ffffff" w:val="clear"/>
        <w:spacing w:line="276" w:lineRule="auto"/>
        <w:ind w:left="720" w:hanging="360"/>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Larder has been stocked following the last dress as you please day donations and is starting to be used again. </w:t>
      </w:r>
    </w:p>
    <w:p w:rsidR="00000000" w:rsidDel="00000000" w:rsidP="00000000" w:rsidRDefault="00000000" w:rsidRPr="00000000" w14:paraId="0000005F">
      <w:pPr>
        <w:numPr>
          <w:ilvl w:val="0"/>
          <w:numId w:val="3"/>
        </w:numPr>
        <w:shd w:fill="ffffff" w:val="clear"/>
        <w:spacing w:line="276" w:lineRule="auto"/>
        <w:ind w:left="720" w:hanging="360"/>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Community Room - available for parent led workshops, coffee mornings and can be booked out.  Call out to helpers for ideas on how to use this - </w:t>
      </w:r>
      <w:r w:rsidDel="00000000" w:rsidR="00000000" w:rsidRPr="00000000">
        <w:rPr>
          <w:rFonts w:ascii="Arial" w:cs="Arial" w:eastAsia="Arial" w:hAnsi="Arial"/>
          <w:b w:val="1"/>
          <w:color w:val="222222"/>
          <w:sz w:val="22"/>
          <w:szCs w:val="22"/>
          <w:highlight w:val="white"/>
          <w:rtl w:val="0"/>
        </w:rPr>
        <w:t xml:space="preserve">action Kirsty</w:t>
      </w:r>
    </w:p>
    <w:p w:rsidR="00000000" w:rsidDel="00000000" w:rsidP="00000000" w:rsidRDefault="00000000" w:rsidRPr="00000000" w14:paraId="00000060">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61">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62">
      <w:pPr>
        <w:numPr>
          <w:ilvl w:val="0"/>
          <w:numId w:val="6"/>
        </w:numPr>
        <w:shd w:fill="ffffff" w:val="clear"/>
        <w:spacing w:line="276" w:lineRule="auto"/>
        <w:ind w:left="720" w:hanging="360"/>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PCG roles - chairperson, assembly tea &amp; coffee coordinator, </w:t>
      </w:r>
      <w:r w:rsidDel="00000000" w:rsidR="00000000" w:rsidRPr="00000000">
        <w:rPr>
          <w:rFonts w:ascii="Arial" w:cs="Arial" w:eastAsia="Arial" w:hAnsi="Arial"/>
          <w:b w:val="1"/>
          <w:color w:val="222222"/>
          <w:sz w:val="22"/>
          <w:szCs w:val="22"/>
          <w:highlight w:val="white"/>
          <w:rtl w:val="0"/>
        </w:rPr>
        <w:t xml:space="preserve">PvG</w:t>
      </w:r>
      <w:r w:rsidDel="00000000" w:rsidR="00000000" w:rsidRPr="00000000">
        <w:rPr>
          <w:rtl w:val="0"/>
        </w:rPr>
      </w:r>
    </w:p>
    <w:p w:rsidR="00000000" w:rsidDel="00000000" w:rsidP="00000000" w:rsidRDefault="00000000" w:rsidRPr="00000000" w14:paraId="00000063">
      <w:pPr>
        <w:shd w:fill="ffffff" w:val="clear"/>
        <w:spacing w:line="276" w:lineRule="auto"/>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64">
      <w:pPr>
        <w:numPr>
          <w:ilvl w:val="0"/>
          <w:numId w:val="4"/>
        </w:numPr>
        <w:shd w:fill="ffffff" w:val="clear"/>
        <w:spacing w:line="276" w:lineRule="auto"/>
        <w:ind w:left="720" w:hanging="36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Chairperson vacancy remains open </w:t>
      </w:r>
    </w:p>
    <w:p w:rsidR="00000000" w:rsidDel="00000000" w:rsidP="00000000" w:rsidRDefault="00000000" w:rsidRPr="00000000" w14:paraId="00000065">
      <w:pPr>
        <w:numPr>
          <w:ilvl w:val="0"/>
          <w:numId w:val="4"/>
        </w:numPr>
        <w:shd w:fill="ffffff" w:val="clear"/>
        <w:spacing w:line="276" w:lineRule="auto"/>
        <w:ind w:left="720" w:hanging="36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Assembly tea &amp; coffee coordinator - Ruth McIntosh</w:t>
      </w:r>
    </w:p>
    <w:p w:rsidR="00000000" w:rsidDel="00000000" w:rsidP="00000000" w:rsidRDefault="00000000" w:rsidRPr="00000000" w14:paraId="00000066">
      <w:pPr>
        <w:numPr>
          <w:ilvl w:val="0"/>
          <w:numId w:val="4"/>
        </w:numPr>
        <w:shd w:fill="ffffff" w:val="clear"/>
        <w:spacing w:line="276" w:lineRule="auto"/>
        <w:ind w:left="720" w:hanging="360"/>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PvG to be organised for all office bearers</w:t>
      </w:r>
    </w:p>
    <w:p w:rsidR="00000000" w:rsidDel="00000000" w:rsidP="00000000" w:rsidRDefault="00000000" w:rsidRPr="00000000" w14:paraId="00000067">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68">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69">
      <w:pPr>
        <w:numPr>
          <w:ilvl w:val="0"/>
          <w:numId w:val="6"/>
        </w:numPr>
        <w:shd w:fill="ffffff" w:val="clear"/>
        <w:spacing w:line="276" w:lineRule="auto"/>
        <w:ind w:left="720" w:hanging="360"/>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Connect membership</w:t>
      </w:r>
    </w:p>
    <w:p w:rsidR="00000000" w:rsidDel="00000000" w:rsidP="00000000" w:rsidRDefault="00000000" w:rsidRPr="00000000" w14:paraId="0000006A">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6B">
      <w:pPr>
        <w:shd w:fill="ffffff" w:val="clear"/>
        <w:spacing w:line="276" w:lineRule="auto"/>
        <w:ind w:firstLine="720"/>
        <w:rPr>
          <w:rFonts w:ascii="Arial" w:cs="Arial" w:eastAsia="Arial" w:hAnsi="Arial"/>
          <w:b w:val="1"/>
          <w:color w:val="222222"/>
          <w:sz w:val="22"/>
          <w:szCs w:val="22"/>
          <w:highlight w:val="white"/>
        </w:rPr>
      </w:pPr>
      <w:hyperlink r:id="rId9">
        <w:r w:rsidDel="00000000" w:rsidR="00000000" w:rsidRPr="00000000">
          <w:rPr>
            <w:rFonts w:ascii="Arial" w:cs="Arial" w:eastAsia="Arial" w:hAnsi="Arial"/>
            <w:b w:val="1"/>
            <w:color w:val="1155cc"/>
            <w:sz w:val="22"/>
            <w:szCs w:val="22"/>
            <w:highlight w:val="white"/>
            <w:u w:val="single"/>
            <w:rtl w:val="0"/>
          </w:rPr>
          <w:t xml:space="preserve">Connect Membership</w:t>
        </w:r>
      </w:hyperlink>
      <w:r w:rsidDel="00000000" w:rsidR="00000000" w:rsidRPr="00000000">
        <w:rPr>
          <w:rtl w:val="0"/>
        </w:rPr>
      </w:r>
    </w:p>
    <w:p w:rsidR="00000000" w:rsidDel="00000000" w:rsidP="00000000" w:rsidRDefault="00000000" w:rsidRPr="00000000" w14:paraId="0000006C">
      <w:pPr>
        <w:shd w:fill="ffffff" w:val="clear"/>
        <w:spacing w:line="276" w:lineRule="auto"/>
        <w:ind w:firstLine="720"/>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The Connect site has lots of guidance, information sessions, and resources for running our PCG.  PCG members can sign up for free.</w:t>
      </w:r>
      <w:r w:rsidDel="00000000" w:rsidR="00000000" w:rsidRPr="00000000">
        <w:rPr>
          <w:rtl w:val="0"/>
        </w:rPr>
      </w:r>
    </w:p>
    <w:p w:rsidR="00000000" w:rsidDel="00000000" w:rsidP="00000000" w:rsidRDefault="00000000" w:rsidRPr="00000000" w14:paraId="0000006E">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6F">
      <w:pPr>
        <w:shd w:fill="ffffff" w:val="clear"/>
        <w:spacing w:line="276" w:lineRule="auto"/>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070">
      <w:pPr>
        <w:numPr>
          <w:ilvl w:val="0"/>
          <w:numId w:val="6"/>
        </w:numPr>
        <w:shd w:fill="ffffff" w:val="clear"/>
        <w:spacing w:line="276" w:lineRule="auto"/>
        <w:ind w:left="720" w:hanging="360"/>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PCG social media and comms - facebook/bluesky/instagram/whatsapp/website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Kirsty will share details on our next PCG Newsletter - action Kirsty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1"/>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AOB</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right="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color w:val="222222"/>
          <w:sz w:val="22"/>
          <w:szCs w:val="22"/>
          <w:highlight w:val="white"/>
          <w:u w:val="none"/>
        </w:rPr>
      </w:pPr>
      <w:r w:rsidDel="00000000" w:rsidR="00000000" w:rsidRPr="00000000">
        <w:rPr>
          <w:rFonts w:ascii="Arial" w:cs="Arial" w:eastAsia="Arial" w:hAnsi="Arial"/>
          <w:color w:val="222222"/>
          <w:sz w:val="22"/>
          <w:szCs w:val="22"/>
          <w:highlight w:val="white"/>
          <w:rtl w:val="0"/>
        </w:rPr>
        <w:t xml:space="preserve">Elisa asked about plans for STEM.  Mr Meehan advised Mrs McCall </w:t>
      </w:r>
      <w:r w:rsidDel="00000000" w:rsidR="00000000" w:rsidRPr="00000000">
        <w:rPr>
          <w:rFonts w:ascii="Arial" w:cs="Arial" w:eastAsia="Arial" w:hAnsi="Arial"/>
          <w:color w:val="222222"/>
          <w:sz w:val="22"/>
          <w:szCs w:val="22"/>
          <w:highlight w:val="white"/>
          <w:rtl w:val="0"/>
        </w:rPr>
        <w:t xml:space="preserve">is looking</w:t>
      </w:r>
      <w:r w:rsidDel="00000000" w:rsidR="00000000" w:rsidRPr="00000000">
        <w:rPr>
          <w:rFonts w:ascii="Arial" w:cs="Arial" w:eastAsia="Arial" w:hAnsi="Arial"/>
          <w:color w:val="222222"/>
          <w:sz w:val="22"/>
          <w:szCs w:val="22"/>
          <w:highlight w:val="white"/>
          <w:rtl w:val="0"/>
        </w:rPr>
        <w:t xml:space="preserve"> at options and some parents have got in touch with schemes.  Elisa has colleagues who have set up an initiative.  Mr Meehan asked Elisa to pass details to him - action Elisa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left"/>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Next meeting - Tuesday 13th January, 7pm in school</w:t>
        <w:br w:type="textWrapping"/>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D">
      <w:pPr>
        <w:ind w:left="360" w:firstLine="0"/>
        <w:rPr>
          <w:rFonts w:ascii="Arial" w:cs="Arial" w:eastAsia="Arial" w:hAnsi="Arial"/>
          <w:sz w:val="22"/>
          <w:szCs w:val="22"/>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nnect.scot/"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document/u/0/d/1ct_4f9pnYiAL0ZOCkYymr0sZmjQ6a8kX/edit" TargetMode="External"/><Relationship Id="rId8" Type="http://schemas.openxmlformats.org/officeDocument/2006/relationships/hyperlink" Target="https://drive.google.com/open?id=1EDIlxi3fGYKrY2ohzBBdfO2ASQ-ADtj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